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ЗАЯВЛЕНИЕ О НАЗНАЧЕНИИ ОПЕКУНА НАД ЛИЧНОСТЬЮ
</w:t>
      </w:r>
    </w:p>
    <w:p>
      <w:r>
        <w:t xml:space="preserve">И ИМУЩЕСТВОМ НЕДЕЕСПОСОБНОГО ГРАЖДАНИНА
</w:t>
      </w:r>
    </w:p>
    <w:p>
      <w:r>
        <w:t xml:space="preserve">В администрацию Орджоникидзевского р-на
</w:t>
      </w:r>
    </w:p>
    <w:p>
      <w:r>
        <w:t xml:space="preserve">г.Екатеринбурга
</w:t>
      </w:r>
    </w:p>
    <w:p>
      <w:r>
        <w:t xml:space="preserve">от Пятаковой Ольги Ивановны,
</w:t>
      </w:r>
    </w:p>
    <w:p>
      <w:r>
        <w:t xml:space="preserve">1949 года рождения,
</w:t>
      </w:r>
    </w:p>
    <w:p>
      <w:r>
        <w:t xml:space="preserve">проживающей по адресу...
</w:t>
      </w:r>
    </w:p>
    <w:p>
      <w:r>
        <w:t xml:space="preserve">ЗАВЛЕНИЕ
</w:t>
      </w:r>
    </w:p>
    <w:p>
      <w:r>
        <w:t xml:space="preserve">Мой сын,  Пятаков  Игорь  Михайлович,  1960   года   рождения,
</w:t>
      </w:r>
    </w:p>
    <w:p>
      <w:r>
        <w:t xml:space="preserve">проживающий по      адресу...,     решением     народного     суда
</w:t>
      </w:r>
    </w:p>
    <w:p>
      <w:r>
        <w:t xml:space="preserve">Орджоникидзевского р-на г.Екатерингбурга  от  14  ноября  1992  г.
</w:t>
      </w:r>
    </w:p>
    <w:p>
      <w:r>
        <w:t xml:space="preserve">признан недееспособным   вследствие  психического  заболевания.  Я
</w:t>
      </w:r>
    </w:p>
    <w:p>
      <w:r>
        <w:t xml:space="preserve">проживаю вместе с сыном по указанному адресу,  способна  выполнять
</w:t>
      </w:r>
    </w:p>
    <w:p>
      <w:r>
        <w:t xml:space="preserve">обязанности опекуна.
</w:t>
      </w:r>
    </w:p>
    <w:p>
      <w:r>
        <w:t xml:space="preserve">Для защиты   личных   и   имущественных   прав   и   интересов
</w:t>
      </w:r>
    </w:p>
    <w:p>
      <w:r>
        <w:t xml:space="preserve">недееспособного сына,  Пятакова Игоря Михайловича, прошу назначить
</w:t>
      </w:r>
    </w:p>
    <w:p>
      <w:r>
        <w:t xml:space="preserve">меня его опекуном. С гражданско-правовыми обязанностями опекунов я
</w:t>
      </w:r>
    </w:p>
    <w:p>
      <w:r>
        <w:t xml:space="preserve">ознакомлена.
</w:t>
      </w:r>
    </w:p>
    <w:p>
      <w:r>
        <w:t xml:space="preserve">Приложения:
</w:t>
      </w:r>
    </w:p>
    <w:p>
      <w:r>
        <w:t xml:space="preserve">1. Копия решения народного суда.
</w:t>
      </w:r>
    </w:p>
    <w:p>
      <w:r>
        <w:t xml:space="preserve">2. Рекомендация комиссии  по  опеке  при  психоневрологическом
</w:t>
      </w:r>
    </w:p>
    <w:p>
      <w:r>
        <w:t xml:space="preserve">диспансере.
</w:t>
      </w:r>
    </w:p>
    <w:p>
      <w:r>
        <w:t xml:space="preserve">3. Справка с места жительства.
</w:t>
      </w:r>
    </w:p>
    <w:p>
      <w:r>
        <w:t xml:space="preserve">22 ноября 1992 г.                            Подпись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7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7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2023-10-10T09:38:11.000Z</dcterms:created>
  <dcterms:modified xsi:type="dcterms:W3CDTF">2023-10-10T09:38:11.000Z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